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92A" w:rsidRDefault="009D3C20">
      <w:pPr>
        <w:rPr>
          <w:b/>
          <w:sz w:val="40"/>
          <w:szCs w:val="40"/>
        </w:rPr>
      </w:pPr>
      <w:r>
        <w:rPr>
          <w:b/>
          <w:sz w:val="40"/>
          <w:szCs w:val="40"/>
        </w:rPr>
        <w:t>Стоимость усиления</w:t>
      </w:r>
      <w:r w:rsidR="007F692A" w:rsidRPr="00470F6D">
        <w:rPr>
          <w:b/>
          <w:sz w:val="40"/>
          <w:szCs w:val="40"/>
        </w:rPr>
        <w:t xml:space="preserve"> днища и баллонов надувной лодки  полиуретановой пленкой ТПУ  (</w:t>
      </w:r>
      <w:r w:rsidR="007F692A" w:rsidRPr="00470F6D">
        <w:rPr>
          <w:b/>
          <w:sz w:val="40"/>
          <w:szCs w:val="40"/>
          <w:lang w:val="en-US"/>
        </w:rPr>
        <w:t>TPU</w:t>
      </w:r>
      <w:r w:rsidR="007F692A" w:rsidRPr="00470F6D">
        <w:rPr>
          <w:b/>
          <w:sz w:val="40"/>
          <w:szCs w:val="40"/>
        </w:rPr>
        <w:t>) 0.7мм</w:t>
      </w:r>
    </w:p>
    <w:p w:rsidR="00470F6D" w:rsidRPr="00470F6D" w:rsidRDefault="00470F6D">
      <w:pPr>
        <w:rPr>
          <w:b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4503"/>
        <w:gridCol w:w="4394"/>
      </w:tblGrid>
      <w:tr w:rsidR="008D332A" w:rsidTr="00300D63">
        <w:tc>
          <w:tcPr>
            <w:tcW w:w="4503" w:type="dxa"/>
          </w:tcPr>
          <w:p w:rsidR="008D332A" w:rsidRPr="00300D63" w:rsidRDefault="008D332A" w:rsidP="009D3C20">
            <w:pPr>
              <w:jc w:val="center"/>
              <w:rPr>
                <w:b/>
                <w:sz w:val="32"/>
                <w:szCs w:val="32"/>
              </w:rPr>
            </w:pPr>
            <w:r w:rsidRPr="00300D63">
              <w:rPr>
                <w:b/>
                <w:sz w:val="32"/>
                <w:szCs w:val="32"/>
              </w:rPr>
              <w:t>Длина лодки ПВХ, см</w:t>
            </w:r>
          </w:p>
        </w:tc>
        <w:tc>
          <w:tcPr>
            <w:tcW w:w="4394" w:type="dxa"/>
          </w:tcPr>
          <w:p w:rsidR="008D332A" w:rsidRPr="00300D63" w:rsidRDefault="00300D63" w:rsidP="009D3C20">
            <w:pPr>
              <w:jc w:val="center"/>
              <w:rPr>
                <w:b/>
                <w:sz w:val="32"/>
                <w:szCs w:val="32"/>
              </w:rPr>
            </w:pPr>
            <w:r w:rsidRPr="00300D63">
              <w:rPr>
                <w:b/>
                <w:sz w:val="32"/>
                <w:szCs w:val="32"/>
              </w:rPr>
              <w:t>С</w:t>
            </w:r>
            <w:r w:rsidR="008D332A" w:rsidRPr="00300D63">
              <w:rPr>
                <w:b/>
                <w:sz w:val="32"/>
                <w:szCs w:val="32"/>
              </w:rPr>
              <w:t>тоимость, руб.</w:t>
            </w:r>
          </w:p>
        </w:tc>
      </w:tr>
      <w:tr w:rsidR="008D332A" w:rsidTr="00300D63">
        <w:tc>
          <w:tcPr>
            <w:tcW w:w="4503" w:type="dxa"/>
          </w:tcPr>
          <w:p w:rsidR="008D332A" w:rsidRPr="009D3C20" w:rsidRDefault="008D332A" w:rsidP="00470F6D">
            <w:pPr>
              <w:jc w:val="center"/>
              <w:rPr>
                <w:b/>
                <w:sz w:val="36"/>
                <w:szCs w:val="36"/>
              </w:rPr>
            </w:pPr>
            <w:r w:rsidRPr="009D3C20">
              <w:rPr>
                <w:b/>
                <w:sz w:val="36"/>
                <w:szCs w:val="36"/>
              </w:rPr>
              <w:t>290-320</w:t>
            </w:r>
          </w:p>
        </w:tc>
        <w:tc>
          <w:tcPr>
            <w:tcW w:w="4394" w:type="dxa"/>
          </w:tcPr>
          <w:p w:rsidR="008D332A" w:rsidRPr="008D332A" w:rsidRDefault="008D332A" w:rsidP="00470F6D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21300</w:t>
            </w:r>
          </w:p>
        </w:tc>
      </w:tr>
      <w:tr w:rsidR="008D332A" w:rsidTr="00300D63">
        <w:tc>
          <w:tcPr>
            <w:tcW w:w="4503" w:type="dxa"/>
          </w:tcPr>
          <w:p w:rsidR="008D332A" w:rsidRPr="009D3C20" w:rsidRDefault="008D332A" w:rsidP="00470F6D">
            <w:pPr>
              <w:jc w:val="center"/>
              <w:rPr>
                <w:b/>
                <w:sz w:val="36"/>
                <w:szCs w:val="36"/>
              </w:rPr>
            </w:pPr>
            <w:r w:rsidRPr="009D3C20">
              <w:rPr>
                <w:b/>
                <w:sz w:val="36"/>
                <w:szCs w:val="36"/>
              </w:rPr>
              <w:t>321-340</w:t>
            </w:r>
          </w:p>
        </w:tc>
        <w:tc>
          <w:tcPr>
            <w:tcW w:w="4394" w:type="dxa"/>
          </w:tcPr>
          <w:p w:rsidR="008D332A" w:rsidRPr="008D332A" w:rsidRDefault="008D332A" w:rsidP="00470F6D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23500</w:t>
            </w:r>
          </w:p>
        </w:tc>
      </w:tr>
      <w:tr w:rsidR="008D332A" w:rsidTr="00300D63">
        <w:tc>
          <w:tcPr>
            <w:tcW w:w="4503" w:type="dxa"/>
          </w:tcPr>
          <w:p w:rsidR="008D332A" w:rsidRPr="009D3C20" w:rsidRDefault="008D332A" w:rsidP="00470F6D">
            <w:pPr>
              <w:jc w:val="center"/>
              <w:rPr>
                <w:b/>
                <w:sz w:val="36"/>
                <w:szCs w:val="36"/>
              </w:rPr>
            </w:pPr>
            <w:r w:rsidRPr="009D3C20">
              <w:rPr>
                <w:b/>
                <w:sz w:val="36"/>
                <w:szCs w:val="36"/>
              </w:rPr>
              <w:t>341-360</w:t>
            </w:r>
          </w:p>
        </w:tc>
        <w:tc>
          <w:tcPr>
            <w:tcW w:w="4394" w:type="dxa"/>
          </w:tcPr>
          <w:p w:rsidR="008D332A" w:rsidRPr="008D332A" w:rsidRDefault="008D332A" w:rsidP="00470F6D">
            <w:pPr>
              <w:jc w:val="center"/>
              <w:rPr>
                <w:sz w:val="36"/>
                <w:szCs w:val="36"/>
                <w:lang w:val="en-US"/>
              </w:rPr>
            </w:pPr>
            <w:r w:rsidRPr="009D3C20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  <w:lang w:val="en-US"/>
              </w:rPr>
              <w:t>7000</w:t>
            </w:r>
          </w:p>
        </w:tc>
      </w:tr>
      <w:tr w:rsidR="008D332A" w:rsidTr="00300D63">
        <w:tc>
          <w:tcPr>
            <w:tcW w:w="4503" w:type="dxa"/>
          </w:tcPr>
          <w:p w:rsidR="008D332A" w:rsidRPr="009D3C20" w:rsidRDefault="008D332A" w:rsidP="00470F6D">
            <w:pPr>
              <w:jc w:val="center"/>
              <w:rPr>
                <w:b/>
                <w:sz w:val="36"/>
                <w:szCs w:val="36"/>
              </w:rPr>
            </w:pPr>
            <w:r w:rsidRPr="009D3C20">
              <w:rPr>
                <w:b/>
                <w:sz w:val="36"/>
                <w:szCs w:val="36"/>
              </w:rPr>
              <w:t>361-380</w:t>
            </w:r>
          </w:p>
        </w:tc>
        <w:tc>
          <w:tcPr>
            <w:tcW w:w="4394" w:type="dxa"/>
          </w:tcPr>
          <w:p w:rsidR="008D332A" w:rsidRPr="008D332A" w:rsidRDefault="008D332A" w:rsidP="00470F6D">
            <w:pPr>
              <w:jc w:val="center"/>
              <w:rPr>
                <w:sz w:val="36"/>
                <w:szCs w:val="36"/>
                <w:lang w:val="en-US"/>
              </w:rPr>
            </w:pPr>
            <w:r w:rsidRPr="009D3C20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  <w:lang w:val="en-US"/>
              </w:rPr>
              <w:t>8500</w:t>
            </w:r>
          </w:p>
        </w:tc>
      </w:tr>
      <w:tr w:rsidR="008D332A" w:rsidTr="00300D63">
        <w:tc>
          <w:tcPr>
            <w:tcW w:w="4503" w:type="dxa"/>
          </w:tcPr>
          <w:p w:rsidR="008D332A" w:rsidRPr="009D3C20" w:rsidRDefault="008D332A" w:rsidP="00470F6D">
            <w:pPr>
              <w:jc w:val="center"/>
              <w:rPr>
                <w:b/>
                <w:sz w:val="36"/>
                <w:szCs w:val="36"/>
              </w:rPr>
            </w:pPr>
            <w:r w:rsidRPr="009D3C20">
              <w:rPr>
                <w:b/>
                <w:sz w:val="36"/>
                <w:szCs w:val="36"/>
              </w:rPr>
              <w:t>381-400</w:t>
            </w:r>
          </w:p>
        </w:tc>
        <w:tc>
          <w:tcPr>
            <w:tcW w:w="4394" w:type="dxa"/>
          </w:tcPr>
          <w:p w:rsidR="008D332A" w:rsidRPr="008D332A" w:rsidRDefault="008D332A" w:rsidP="00470F6D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30000</w:t>
            </w:r>
          </w:p>
        </w:tc>
      </w:tr>
      <w:tr w:rsidR="008D332A" w:rsidTr="00300D63">
        <w:tc>
          <w:tcPr>
            <w:tcW w:w="4503" w:type="dxa"/>
          </w:tcPr>
          <w:p w:rsidR="008D332A" w:rsidRPr="009D3C20" w:rsidRDefault="008D332A" w:rsidP="00470F6D">
            <w:pPr>
              <w:jc w:val="center"/>
              <w:rPr>
                <w:b/>
                <w:sz w:val="36"/>
                <w:szCs w:val="36"/>
              </w:rPr>
            </w:pPr>
            <w:r w:rsidRPr="009D3C20">
              <w:rPr>
                <w:b/>
                <w:sz w:val="36"/>
                <w:szCs w:val="36"/>
              </w:rPr>
              <w:t>401-420</w:t>
            </w:r>
          </w:p>
        </w:tc>
        <w:tc>
          <w:tcPr>
            <w:tcW w:w="4394" w:type="dxa"/>
          </w:tcPr>
          <w:p w:rsidR="008D332A" w:rsidRPr="008D332A" w:rsidRDefault="008D332A" w:rsidP="00470F6D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32100</w:t>
            </w:r>
          </w:p>
        </w:tc>
      </w:tr>
      <w:tr w:rsidR="008D332A" w:rsidTr="00300D63">
        <w:tc>
          <w:tcPr>
            <w:tcW w:w="4503" w:type="dxa"/>
          </w:tcPr>
          <w:p w:rsidR="008D332A" w:rsidRPr="009D3C20" w:rsidRDefault="008D332A" w:rsidP="00470F6D">
            <w:pPr>
              <w:jc w:val="center"/>
              <w:rPr>
                <w:b/>
                <w:sz w:val="36"/>
                <w:szCs w:val="36"/>
              </w:rPr>
            </w:pPr>
            <w:r w:rsidRPr="009D3C20">
              <w:rPr>
                <w:b/>
                <w:sz w:val="36"/>
                <w:szCs w:val="36"/>
              </w:rPr>
              <w:t>421-450</w:t>
            </w:r>
          </w:p>
        </w:tc>
        <w:tc>
          <w:tcPr>
            <w:tcW w:w="4394" w:type="dxa"/>
          </w:tcPr>
          <w:p w:rsidR="008D332A" w:rsidRPr="009D3C20" w:rsidRDefault="008D332A" w:rsidP="00470F6D">
            <w:pPr>
              <w:jc w:val="center"/>
              <w:rPr>
                <w:sz w:val="36"/>
                <w:szCs w:val="36"/>
              </w:rPr>
            </w:pPr>
            <w:r w:rsidRPr="009D3C20">
              <w:rPr>
                <w:sz w:val="36"/>
                <w:szCs w:val="36"/>
              </w:rPr>
              <w:t>25600</w:t>
            </w:r>
          </w:p>
        </w:tc>
      </w:tr>
      <w:tr w:rsidR="008D332A" w:rsidTr="00300D63">
        <w:tc>
          <w:tcPr>
            <w:tcW w:w="4503" w:type="dxa"/>
          </w:tcPr>
          <w:p w:rsidR="008D332A" w:rsidRPr="009D3C20" w:rsidRDefault="008D332A" w:rsidP="00470F6D">
            <w:pPr>
              <w:jc w:val="center"/>
              <w:rPr>
                <w:b/>
                <w:sz w:val="36"/>
                <w:szCs w:val="36"/>
              </w:rPr>
            </w:pPr>
            <w:r w:rsidRPr="009D3C20">
              <w:rPr>
                <w:b/>
                <w:sz w:val="36"/>
                <w:szCs w:val="36"/>
              </w:rPr>
              <w:t>451-480</w:t>
            </w:r>
          </w:p>
        </w:tc>
        <w:tc>
          <w:tcPr>
            <w:tcW w:w="4394" w:type="dxa"/>
          </w:tcPr>
          <w:p w:rsidR="008D332A" w:rsidRPr="008D332A" w:rsidRDefault="008D332A" w:rsidP="00470F6D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33300</w:t>
            </w:r>
          </w:p>
        </w:tc>
      </w:tr>
      <w:tr w:rsidR="008D332A" w:rsidTr="00300D63">
        <w:tc>
          <w:tcPr>
            <w:tcW w:w="4503" w:type="dxa"/>
          </w:tcPr>
          <w:p w:rsidR="008D332A" w:rsidRPr="009D3C20" w:rsidRDefault="008D332A" w:rsidP="00470F6D">
            <w:pPr>
              <w:jc w:val="center"/>
              <w:rPr>
                <w:b/>
                <w:sz w:val="36"/>
                <w:szCs w:val="36"/>
              </w:rPr>
            </w:pPr>
            <w:r w:rsidRPr="009D3C20">
              <w:rPr>
                <w:b/>
                <w:sz w:val="36"/>
                <w:szCs w:val="36"/>
              </w:rPr>
              <w:t>481-520</w:t>
            </w:r>
          </w:p>
        </w:tc>
        <w:tc>
          <w:tcPr>
            <w:tcW w:w="4394" w:type="dxa"/>
          </w:tcPr>
          <w:p w:rsidR="008D332A" w:rsidRPr="008D332A" w:rsidRDefault="008D332A" w:rsidP="00470F6D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36500</w:t>
            </w:r>
          </w:p>
        </w:tc>
      </w:tr>
      <w:tr w:rsidR="008D332A" w:rsidTr="00300D63">
        <w:tc>
          <w:tcPr>
            <w:tcW w:w="4503" w:type="dxa"/>
          </w:tcPr>
          <w:p w:rsidR="008D332A" w:rsidRPr="009D3C20" w:rsidRDefault="008D332A" w:rsidP="00470F6D">
            <w:pPr>
              <w:jc w:val="center"/>
              <w:rPr>
                <w:b/>
                <w:sz w:val="36"/>
                <w:szCs w:val="36"/>
              </w:rPr>
            </w:pPr>
            <w:r w:rsidRPr="009D3C20">
              <w:rPr>
                <w:b/>
                <w:sz w:val="36"/>
                <w:szCs w:val="36"/>
              </w:rPr>
              <w:t>521-550</w:t>
            </w:r>
          </w:p>
        </w:tc>
        <w:tc>
          <w:tcPr>
            <w:tcW w:w="4394" w:type="dxa"/>
          </w:tcPr>
          <w:p w:rsidR="008D332A" w:rsidRPr="008D332A" w:rsidRDefault="008D332A" w:rsidP="00470F6D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37200</w:t>
            </w:r>
          </w:p>
        </w:tc>
      </w:tr>
      <w:tr w:rsidR="008D332A" w:rsidTr="00300D63">
        <w:tc>
          <w:tcPr>
            <w:tcW w:w="4503" w:type="dxa"/>
          </w:tcPr>
          <w:p w:rsidR="008D332A" w:rsidRPr="009D3C20" w:rsidRDefault="008D332A" w:rsidP="00470F6D">
            <w:pPr>
              <w:jc w:val="center"/>
              <w:rPr>
                <w:b/>
                <w:sz w:val="36"/>
                <w:szCs w:val="36"/>
              </w:rPr>
            </w:pPr>
            <w:r w:rsidRPr="009D3C20">
              <w:rPr>
                <w:b/>
                <w:sz w:val="36"/>
                <w:szCs w:val="36"/>
              </w:rPr>
              <w:t>551-580</w:t>
            </w:r>
          </w:p>
        </w:tc>
        <w:tc>
          <w:tcPr>
            <w:tcW w:w="4394" w:type="dxa"/>
          </w:tcPr>
          <w:p w:rsidR="008D332A" w:rsidRPr="008D332A" w:rsidRDefault="008D332A" w:rsidP="00470F6D">
            <w:pPr>
              <w:jc w:val="center"/>
              <w:rPr>
                <w:sz w:val="36"/>
                <w:szCs w:val="36"/>
                <w:lang w:val="en-US"/>
              </w:rPr>
            </w:pPr>
            <w:r w:rsidRPr="009D3C20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  <w:lang w:val="en-US"/>
              </w:rPr>
              <w:t>9400</w:t>
            </w:r>
          </w:p>
        </w:tc>
      </w:tr>
      <w:tr w:rsidR="008D332A" w:rsidTr="00300D63">
        <w:tc>
          <w:tcPr>
            <w:tcW w:w="4503" w:type="dxa"/>
          </w:tcPr>
          <w:p w:rsidR="008D332A" w:rsidRPr="009D3C20" w:rsidRDefault="008D332A" w:rsidP="00470F6D">
            <w:pPr>
              <w:jc w:val="center"/>
              <w:rPr>
                <w:b/>
                <w:sz w:val="36"/>
                <w:szCs w:val="36"/>
              </w:rPr>
            </w:pPr>
            <w:r w:rsidRPr="009D3C20">
              <w:rPr>
                <w:b/>
                <w:sz w:val="36"/>
                <w:szCs w:val="36"/>
              </w:rPr>
              <w:t>581-620</w:t>
            </w:r>
          </w:p>
        </w:tc>
        <w:tc>
          <w:tcPr>
            <w:tcW w:w="4394" w:type="dxa"/>
          </w:tcPr>
          <w:p w:rsidR="008D332A" w:rsidRPr="008D332A" w:rsidRDefault="008D332A" w:rsidP="00470F6D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41000</w:t>
            </w:r>
          </w:p>
        </w:tc>
      </w:tr>
    </w:tbl>
    <w:p w:rsidR="00470F6D" w:rsidRDefault="00470F6D"/>
    <w:p w:rsidR="007F692A" w:rsidRPr="009D3C20" w:rsidRDefault="009D3C20">
      <w:pPr>
        <w:rPr>
          <w:sz w:val="28"/>
          <w:szCs w:val="28"/>
        </w:rPr>
      </w:pPr>
      <w:r>
        <w:rPr>
          <w:sz w:val="28"/>
          <w:szCs w:val="28"/>
        </w:rPr>
        <w:t>Гарантия</w:t>
      </w:r>
      <w:r w:rsidR="00470F6D" w:rsidRPr="009D3C20">
        <w:rPr>
          <w:sz w:val="28"/>
          <w:szCs w:val="28"/>
        </w:rPr>
        <w:t xml:space="preserve"> на усиление дна надувной лодки 12 месяцев</w:t>
      </w:r>
      <w:r>
        <w:rPr>
          <w:sz w:val="28"/>
          <w:szCs w:val="28"/>
        </w:rPr>
        <w:t>.</w:t>
      </w:r>
    </w:p>
    <w:sectPr w:rsidR="007F692A" w:rsidRPr="009D3C20" w:rsidSect="00737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92A"/>
    <w:rsid w:val="0001422D"/>
    <w:rsid w:val="002C33FF"/>
    <w:rsid w:val="00300D63"/>
    <w:rsid w:val="00345B6B"/>
    <w:rsid w:val="00470F6D"/>
    <w:rsid w:val="00667BA8"/>
    <w:rsid w:val="00737339"/>
    <w:rsid w:val="007F692A"/>
    <w:rsid w:val="007F792B"/>
    <w:rsid w:val="008D332A"/>
    <w:rsid w:val="009D3C20"/>
    <w:rsid w:val="00C16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3D733-03F9-4797-A6C3-FD56D61AC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2022-03-14T05:07:00Z</dcterms:created>
  <dcterms:modified xsi:type="dcterms:W3CDTF">2022-03-14T05:07:00Z</dcterms:modified>
</cp:coreProperties>
</file>